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D" w:rsidRPr="003528BB" w:rsidRDefault="00F44DCD" w:rsidP="00F44DCD">
      <w:pPr>
        <w:ind w:firstLine="567"/>
        <w:contextualSpacing/>
        <w:jc w:val="center"/>
        <w:rPr>
          <w:b/>
          <w:sz w:val="22"/>
          <w:szCs w:val="22"/>
        </w:rPr>
      </w:pPr>
      <w:r w:rsidRPr="003528BB">
        <w:rPr>
          <w:b/>
          <w:noProof/>
          <w:sz w:val="22"/>
          <w:szCs w:val="22"/>
        </w:rPr>
        <w:drawing>
          <wp:inline distT="0" distB="0" distL="0" distR="0">
            <wp:extent cx="752475" cy="752475"/>
            <wp:effectExtent l="19050" t="0" r="9525" b="0"/>
            <wp:docPr id="1" name="Рисунок 1" descr="НВ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В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CD" w:rsidRPr="003528BB" w:rsidRDefault="00F44DCD" w:rsidP="00F44DCD">
      <w:pPr>
        <w:ind w:firstLine="567"/>
        <w:contextualSpacing/>
        <w:jc w:val="center"/>
        <w:rPr>
          <w:b/>
          <w:sz w:val="22"/>
          <w:szCs w:val="22"/>
        </w:rPr>
      </w:pPr>
    </w:p>
    <w:p w:rsidR="00F44DCD" w:rsidRPr="003528BB" w:rsidRDefault="00C5447A" w:rsidP="00F44DCD">
      <w:pPr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 xml:space="preserve">Министерство образования и науки </w:t>
      </w:r>
      <w:r>
        <w:rPr>
          <w:b/>
          <w:sz w:val="22"/>
          <w:szCs w:val="22"/>
        </w:rPr>
        <w:t>Российской Ф</w:t>
      </w:r>
      <w:r w:rsidRPr="003528BB">
        <w:rPr>
          <w:b/>
          <w:sz w:val="22"/>
          <w:szCs w:val="22"/>
        </w:rPr>
        <w:t>едерации</w:t>
      </w:r>
    </w:p>
    <w:p w:rsidR="00F44DCD" w:rsidRPr="003528BB" w:rsidRDefault="00F44DCD" w:rsidP="00F44DCD">
      <w:pPr>
        <w:contextualSpacing/>
        <w:jc w:val="center"/>
        <w:rPr>
          <w:b/>
          <w:sz w:val="22"/>
          <w:szCs w:val="22"/>
        </w:rPr>
      </w:pPr>
      <w:r w:rsidRPr="003528BB">
        <w:rPr>
          <w:rStyle w:val="zagolovok1"/>
          <w:color w:val="auto"/>
          <w:sz w:val="22"/>
          <w:szCs w:val="22"/>
        </w:rPr>
        <w:t xml:space="preserve">ФГБОУ </w:t>
      </w:r>
      <w:r w:rsidRPr="003528BB">
        <w:rPr>
          <w:b/>
          <w:sz w:val="22"/>
          <w:szCs w:val="22"/>
        </w:rPr>
        <w:t>ВО «</w:t>
      </w:r>
      <w:r w:rsidR="00C5447A">
        <w:rPr>
          <w:b/>
          <w:sz w:val="22"/>
          <w:szCs w:val="22"/>
        </w:rPr>
        <w:t>Н</w:t>
      </w:r>
      <w:r w:rsidR="00C5447A" w:rsidRPr="003528BB">
        <w:rPr>
          <w:b/>
          <w:sz w:val="22"/>
          <w:szCs w:val="22"/>
        </w:rPr>
        <w:t>ижневартовский государственный университет</w:t>
      </w:r>
      <w:r w:rsidRPr="003528BB">
        <w:rPr>
          <w:b/>
          <w:sz w:val="22"/>
          <w:szCs w:val="22"/>
        </w:rPr>
        <w:t>»</w:t>
      </w:r>
    </w:p>
    <w:p w:rsidR="00543AC5" w:rsidRPr="003528BB" w:rsidRDefault="00543AC5" w:rsidP="00F44DCD">
      <w:pPr>
        <w:pStyle w:val="a4"/>
        <w:ind w:firstLine="0"/>
        <w:jc w:val="center"/>
        <w:rPr>
          <w:sz w:val="22"/>
          <w:szCs w:val="22"/>
        </w:rPr>
      </w:pPr>
    </w:p>
    <w:p w:rsidR="00F44DCD" w:rsidRPr="003528BB" w:rsidRDefault="00F44DCD" w:rsidP="00F44DCD">
      <w:pPr>
        <w:contextualSpacing/>
        <w:jc w:val="center"/>
        <w:rPr>
          <w:bCs/>
          <w:sz w:val="22"/>
          <w:szCs w:val="22"/>
        </w:rPr>
      </w:pPr>
      <w:r w:rsidRPr="003528BB">
        <w:rPr>
          <w:bCs/>
          <w:sz w:val="22"/>
          <w:szCs w:val="22"/>
        </w:rPr>
        <w:t>Информационное письмо</w:t>
      </w:r>
    </w:p>
    <w:p w:rsidR="00F44DCD" w:rsidRPr="003528BB" w:rsidRDefault="00F44DCD" w:rsidP="00F44DCD">
      <w:pPr>
        <w:pStyle w:val="a4"/>
        <w:ind w:firstLine="0"/>
        <w:jc w:val="center"/>
        <w:rPr>
          <w:sz w:val="22"/>
          <w:szCs w:val="22"/>
        </w:rPr>
      </w:pPr>
    </w:p>
    <w:p w:rsidR="003831C7" w:rsidRPr="003831C7" w:rsidRDefault="003831C7" w:rsidP="003831C7">
      <w:pPr>
        <w:ind w:firstLine="567"/>
        <w:jc w:val="center"/>
        <w:rPr>
          <w:b/>
          <w:sz w:val="22"/>
          <w:szCs w:val="22"/>
        </w:rPr>
      </w:pPr>
      <w:r w:rsidRPr="003831C7">
        <w:rPr>
          <w:b/>
          <w:sz w:val="22"/>
          <w:szCs w:val="22"/>
        </w:rPr>
        <w:t>Уважаемые преподаватели и специалисты вузов, ссузов, школ, сотрудники предприятий!</w:t>
      </w:r>
    </w:p>
    <w:p w:rsidR="003831C7" w:rsidRPr="003831C7" w:rsidRDefault="003831C7" w:rsidP="003831C7">
      <w:pPr>
        <w:ind w:firstLine="567"/>
        <w:jc w:val="center"/>
        <w:rPr>
          <w:b/>
          <w:sz w:val="22"/>
          <w:szCs w:val="22"/>
        </w:rPr>
      </w:pPr>
      <w:r w:rsidRPr="003831C7">
        <w:rPr>
          <w:b/>
          <w:sz w:val="22"/>
          <w:szCs w:val="22"/>
        </w:rPr>
        <w:t>Уважаемые аспиранты, студенты, старшеклассники!</w:t>
      </w:r>
    </w:p>
    <w:p w:rsidR="003831C7" w:rsidRPr="003831C7" w:rsidRDefault="003831C7" w:rsidP="003831C7">
      <w:pPr>
        <w:ind w:firstLine="567"/>
        <w:jc w:val="center"/>
        <w:rPr>
          <w:b/>
          <w:sz w:val="22"/>
          <w:szCs w:val="22"/>
        </w:rPr>
      </w:pPr>
    </w:p>
    <w:p w:rsidR="003831C7" w:rsidRPr="003831C7" w:rsidRDefault="003831C7" w:rsidP="003831C7">
      <w:pPr>
        <w:ind w:firstLine="567"/>
        <w:jc w:val="center"/>
        <w:rPr>
          <w:sz w:val="22"/>
          <w:szCs w:val="22"/>
        </w:rPr>
      </w:pPr>
      <w:r w:rsidRPr="003831C7">
        <w:rPr>
          <w:sz w:val="22"/>
          <w:szCs w:val="22"/>
        </w:rPr>
        <w:t>Приглашаем вас принять участие в работе</w:t>
      </w:r>
    </w:p>
    <w:p w:rsidR="00B365C3" w:rsidRPr="003528BB" w:rsidRDefault="00F44DCD" w:rsidP="003831C7">
      <w:pPr>
        <w:ind w:firstLine="567"/>
        <w:jc w:val="center"/>
        <w:rPr>
          <w:sz w:val="22"/>
          <w:szCs w:val="22"/>
        </w:rPr>
      </w:pPr>
      <w:r w:rsidRPr="003528BB">
        <w:rPr>
          <w:sz w:val="22"/>
          <w:szCs w:val="22"/>
        </w:rPr>
        <w:t>Всероссийской</w:t>
      </w:r>
      <w:r w:rsidR="00DF7EE2" w:rsidRPr="003528BB">
        <w:rPr>
          <w:sz w:val="22"/>
          <w:szCs w:val="22"/>
        </w:rPr>
        <w:t xml:space="preserve"> </w:t>
      </w:r>
      <w:r w:rsidRPr="003528BB">
        <w:rPr>
          <w:sz w:val="22"/>
          <w:szCs w:val="22"/>
        </w:rPr>
        <w:t>научно-практической</w:t>
      </w:r>
      <w:r w:rsidR="00017E68" w:rsidRPr="003528BB">
        <w:rPr>
          <w:sz w:val="22"/>
          <w:szCs w:val="22"/>
        </w:rPr>
        <w:t xml:space="preserve"> </w:t>
      </w:r>
      <w:r w:rsidR="00B365C3" w:rsidRPr="003528BB">
        <w:rPr>
          <w:sz w:val="22"/>
          <w:szCs w:val="22"/>
        </w:rPr>
        <w:t>конференции</w:t>
      </w:r>
    </w:p>
    <w:p w:rsidR="002E6B82" w:rsidRPr="003528BB" w:rsidRDefault="00F44DCD" w:rsidP="002E6B82">
      <w:pPr>
        <w:ind w:firstLine="567"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«</w:t>
      </w:r>
      <w:r w:rsidR="00B365C3" w:rsidRPr="003528BB">
        <w:rPr>
          <w:b/>
          <w:sz w:val="22"/>
          <w:szCs w:val="22"/>
        </w:rPr>
        <w:t>ИНФОРМАЦИОННЫЕ ТЕХНОЛОГИИ В ЭКОЛОГИИ</w:t>
      </w:r>
      <w:r w:rsidRPr="003528BB">
        <w:rPr>
          <w:b/>
          <w:sz w:val="22"/>
          <w:szCs w:val="22"/>
        </w:rPr>
        <w:t>»</w:t>
      </w:r>
      <w:r w:rsidR="00DF7EE2" w:rsidRPr="003528BB">
        <w:rPr>
          <w:sz w:val="22"/>
          <w:szCs w:val="22"/>
        </w:rPr>
        <w:t>,</w:t>
      </w:r>
    </w:p>
    <w:p w:rsidR="00F44DCD" w:rsidRPr="003528BB" w:rsidRDefault="00DF7EE2" w:rsidP="002E6B82">
      <w:pPr>
        <w:ind w:firstLine="567"/>
        <w:jc w:val="center"/>
        <w:rPr>
          <w:sz w:val="22"/>
          <w:szCs w:val="22"/>
        </w:rPr>
      </w:pPr>
      <w:r w:rsidRPr="003528BB">
        <w:rPr>
          <w:sz w:val="22"/>
          <w:szCs w:val="22"/>
        </w:rPr>
        <w:t>посвященн</w:t>
      </w:r>
      <w:r w:rsidR="00F44DCD" w:rsidRPr="003528BB">
        <w:rPr>
          <w:sz w:val="22"/>
          <w:szCs w:val="22"/>
        </w:rPr>
        <w:t>ой</w:t>
      </w:r>
      <w:r w:rsidRPr="003528BB">
        <w:rPr>
          <w:sz w:val="22"/>
          <w:szCs w:val="22"/>
        </w:rPr>
        <w:t xml:space="preserve"> Году </w:t>
      </w:r>
      <w:r w:rsidR="00F44DCD" w:rsidRPr="003528BB">
        <w:rPr>
          <w:sz w:val="22"/>
          <w:szCs w:val="22"/>
        </w:rPr>
        <w:t>экологии</w:t>
      </w:r>
      <w:r w:rsidRPr="003528BB">
        <w:rPr>
          <w:sz w:val="22"/>
          <w:szCs w:val="22"/>
        </w:rPr>
        <w:t xml:space="preserve"> </w:t>
      </w:r>
      <w:r w:rsidR="00F44DCD" w:rsidRPr="003528BB">
        <w:rPr>
          <w:sz w:val="22"/>
          <w:szCs w:val="22"/>
        </w:rPr>
        <w:t>в</w:t>
      </w:r>
      <w:r w:rsidRPr="003528BB">
        <w:rPr>
          <w:sz w:val="22"/>
          <w:szCs w:val="22"/>
        </w:rPr>
        <w:t xml:space="preserve"> Р</w:t>
      </w:r>
      <w:r w:rsidR="00F44DCD" w:rsidRPr="003528BB">
        <w:rPr>
          <w:sz w:val="22"/>
          <w:szCs w:val="22"/>
        </w:rPr>
        <w:t>оссии</w:t>
      </w:r>
    </w:p>
    <w:p w:rsidR="002E6B82" w:rsidRPr="003528BB" w:rsidRDefault="002E6B82" w:rsidP="002E6B82">
      <w:pPr>
        <w:ind w:firstLine="567"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23 ноября 2017</w:t>
      </w:r>
    </w:p>
    <w:p w:rsidR="00F44DCD" w:rsidRPr="003528BB" w:rsidRDefault="00F44DCD" w:rsidP="00ED6300">
      <w:pPr>
        <w:ind w:firstLine="567"/>
        <w:jc w:val="both"/>
        <w:rPr>
          <w:sz w:val="22"/>
          <w:szCs w:val="22"/>
        </w:rPr>
      </w:pPr>
    </w:p>
    <w:p w:rsidR="00F44DCD" w:rsidRPr="003528BB" w:rsidRDefault="00F44DCD" w:rsidP="00F44DCD">
      <w:pPr>
        <w:ind w:firstLine="567"/>
        <w:contextualSpacing/>
        <w:jc w:val="both"/>
        <w:rPr>
          <w:sz w:val="22"/>
          <w:szCs w:val="22"/>
        </w:rPr>
      </w:pPr>
      <w:r w:rsidRPr="009E7BB7">
        <w:rPr>
          <w:sz w:val="22"/>
          <w:szCs w:val="22"/>
        </w:rPr>
        <w:t>Цель и задач</w:t>
      </w:r>
      <w:r w:rsidR="00835FA6" w:rsidRPr="009E7BB7">
        <w:rPr>
          <w:sz w:val="22"/>
          <w:szCs w:val="22"/>
        </w:rPr>
        <w:t>и</w:t>
      </w:r>
      <w:r w:rsidRPr="003528BB">
        <w:rPr>
          <w:sz w:val="22"/>
          <w:szCs w:val="22"/>
        </w:rPr>
        <w:t xml:space="preserve"> конференции:</w:t>
      </w:r>
    </w:p>
    <w:p w:rsidR="00F44DCD" w:rsidRPr="003528BB" w:rsidRDefault="00F44DCD" w:rsidP="00F44DCD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рассмотрение и выявление экологических проблем нашего региона, России и мира; </w:t>
      </w:r>
    </w:p>
    <w:p w:rsidR="00F44DCD" w:rsidRPr="003528BB" w:rsidRDefault="00F44DCD" w:rsidP="00F44DCD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обсуждение современных информационных технологий решения экологических проблем;</w:t>
      </w:r>
    </w:p>
    <w:p w:rsidR="00F44DCD" w:rsidRPr="003528BB" w:rsidRDefault="00F44DCD" w:rsidP="00F44DCD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обобщение и распространение теоретико-методологического и практического опыта и результатов психолого-педагогических, лингвопедагогических, методических исследований по заявленной теме. </w:t>
      </w:r>
    </w:p>
    <w:p w:rsidR="00F44DCD" w:rsidRPr="003528BB" w:rsidRDefault="00F44DCD" w:rsidP="00F44DCD">
      <w:pPr>
        <w:tabs>
          <w:tab w:val="left" w:pos="851"/>
        </w:tabs>
        <w:contextualSpacing/>
        <w:jc w:val="both"/>
        <w:rPr>
          <w:sz w:val="22"/>
          <w:szCs w:val="22"/>
        </w:rPr>
      </w:pPr>
    </w:p>
    <w:p w:rsidR="00DF7EE2" w:rsidRPr="003528BB" w:rsidRDefault="00835FA6" w:rsidP="009E7BB7">
      <w:pPr>
        <w:ind w:firstLine="567"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Н</w:t>
      </w:r>
      <w:r w:rsidR="00DF7EE2" w:rsidRPr="003528BB">
        <w:rPr>
          <w:b/>
          <w:sz w:val="22"/>
          <w:szCs w:val="22"/>
        </w:rPr>
        <w:t xml:space="preserve">аучные направления </w:t>
      </w:r>
      <w:r w:rsidR="00E2077C" w:rsidRPr="003528BB">
        <w:rPr>
          <w:b/>
          <w:sz w:val="22"/>
          <w:szCs w:val="22"/>
        </w:rPr>
        <w:t xml:space="preserve">работы </w:t>
      </w:r>
      <w:r w:rsidR="00DF7EE2" w:rsidRPr="003528BB">
        <w:rPr>
          <w:b/>
          <w:sz w:val="22"/>
          <w:szCs w:val="22"/>
        </w:rPr>
        <w:t>конференции:</w:t>
      </w:r>
    </w:p>
    <w:p w:rsidR="00DF7EE2" w:rsidRPr="003528BB" w:rsidRDefault="00DF7EE2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Экологи</w:t>
      </w:r>
      <w:r w:rsidR="00485F2E" w:rsidRPr="003528BB">
        <w:rPr>
          <w:sz w:val="22"/>
          <w:szCs w:val="22"/>
        </w:rPr>
        <w:t>я</w:t>
      </w:r>
      <w:r w:rsidRPr="003528BB">
        <w:rPr>
          <w:sz w:val="22"/>
          <w:szCs w:val="22"/>
        </w:rPr>
        <w:t xml:space="preserve"> в природопользовании и освоении ресурсов.</w:t>
      </w:r>
      <w:r w:rsidR="00ED6300" w:rsidRPr="003528BB">
        <w:rPr>
          <w:sz w:val="22"/>
          <w:szCs w:val="22"/>
        </w:rPr>
        <w:t xml:space="preserve"> </w:t>
      </w:r>
      <w:r w:rsidRPr="003528BB">
        <w:rPr>
          <w:sz w:val="22"/>
          <w:szCs w:val="22"/>
        </w:rPr>
        <w:t>Защита окружающей среды</w:t>
      </w:r>
      <w:r w:rsidR="002E6B82" w:rsidRPr="003528BB">
        <w:rPr>
          <w:sz w:val="22"/>
          <w:szCs w:val="22"/>
        </w:rPr>
        <w:t>;</w:t>
      </w:r>
    </w:p>
    <w:p w:rsidR="00E2077C" w:rsidRPr="003528BB" w:rsidRDefault="00E2077C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Информационные технологии в оценке параметров окружающей среды</w:t>
      </w:r>
      <w:r w:rsidR="002E6B82" w:rsidRPr="003528BB">
        <w:rPr>
          <w:sz w:val="22"/>
          <w:szCs w:val="22"/>
        </w:rPr>
        <w:t>;</w:t>
      </w:r>
    </w:p>
    <w:p w:rsidR="00323B2C" w:rsidRPr="003528BB" w:rsidRDefault="00E2077C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Информационные технологии в прогнозе природных катаклизмов</w:t>
      </w:r>
      <w:r w:rsidR="002E6B82" w:rsidRPr="003528BB">
        <w:rPr>
          <w:sz w:val="22"/>
          <w:szCs w:val="22"/>
        </w:rPr>
        <w:t>;</w:t>
      </w:r>
    </w:p>
    <w:p w:rsidR="00E2077C" w:rsidRPr="003528BB" w:rsidRDefault="00323B2C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Проблемы истощения природных ресурсов и </w:t>
      </w:r>
      <w:r w:rsidR="00ED6300" w:rsidRPr="003528BB">
        <w:rPr>
          <w:sz w:val="22"/>
          <w:szCs w:val="22"/>
        </w:rPr>
        <w:t>альтернативная</w:t>
      </w:r>
      <w:r w:rsidRPr="003528BB">
        <w:rPr>
          <w:sz w:val="22"/>
          <w:szCs w:val="22"/>
        </w:rPr>
        <w:t xml:space="preserve"> энергетика</w:t>
      </w:r>
      <w:r w:rsidR="002E6B82" w:rsidRPr="003528BB">
        <w:rPr>
          <w:sz w:val="22"/>
          <w:szCs w:val="22"/>
        </w:rPr>
        <w:t>;</w:t>
      </w:r>
    </w:p>
    <w:p w:rsidR="00E2077C" w:rsidRPr="003528BB" w:rsidRDefault="00E2077C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Информационные технологии и телемедицина</w:t>
      </w:r>
      <w:r w:rsidR="002E6B82" w:rsidRPr="003528BB">
        <w:rPr>
          <w:sz w:val="22"/>
          <w:szCs w:val="22"/>
        </w:rPr>
        <w:t>;</w:t>
      </w:r>
    </w:p>
    <w:p w:rsidR="00933988" w:rsidRPr="003528BB" w:rsidRDefault="00933988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Математические методы в </w:t>
      </w:r>
      <w:r w:rsidR="00FC1C37" w:rsidRPr="003528BB">
        <w:rPr>
          <w:sz w:val="22"/>
          <w:szCs w:val="22"/>
        </w:rPr>
        <w:t>решении экологических проблем</w:t>
      </w:r>
      <w:r w:rsidR="002E6B82" w:rsidRPr="003528BB">
        <w:rPr>
          <w:sz w:val="22"/>
          <w:szCs w:val="22"/>
        </w:rPr>
        <w:t>;</w:t>
      </w:r>
    </w:p>
    <w:p w:rsidR="00323B2C" w:rsidRPr="003528BB" w:rsidRDefault="00323B2C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Информационные те</w:t>
      </w:r>
      <w:r w:rsidR="002E6B82" w:rsidRPr="003528BB">
        <w:rPr>
          <w:sz w:val="22"/>
          <w:szCs w:val="22"/>
        </w:rPr>
        <w:t>хнологии и транспортный коллапс;</w:t>
      </w:r>
    </w:p>
    <w:p w:rsidR="0041060A" w:rsidRPr="003528BB" w:rsidRDefault="0041060A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Робототехнические системы в экологии</w:t>
      </w:r>
      <w:r w:rsidR="002E6B82" w:rsidRPr="003528BB">
        <w:rPr>
          <w:sz w:val="22"/>
          <w:szCs w:val="22"/>
        </w:rPr>
        <w:t>;</w:t>
      </w:r>
    </w:p>
    <w:p w:rsidR="00017E68" w:rsidRPr="003528BB" w:rsidRDefault="00017E68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Психологические аспекты защиты человека</w:t>
      </w:r>
      <w:r w:rsidR="00ED6300" w:rsidRPr="003528BB">
        <w:rPr>
          <w:sz w:val="22"/>
          <w:szCs w:val="22"/>
        </w:rPr>
        <w:t xml:space="preserve"> </w:t>
      </w:r>
      <w:r w:rsidR="002E6B82" w:rsidRPr="003528BB">
        <w:rPr>
          <w:sz w:val="22"/>
          <w:szCs w:val="22"/>
        </w:rPr>
        <w:t>в меняющемся мире;</w:t>
      </w:r>
    </w:p>
    <w:p w:rsidR="00017E68" w:rsidRPr="003528BB" w:rsidRDefault="00017E68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Психологические аспекты менеджмента</w:t>
      </w:r>
      <w:r w:rsidR="002E6B82" w:rsidRPr="003528BB">
        <w:rPr>
          <w:sz w:val="22"/>
          <w:szCs w:val="22"/>
        </w:rPr>
        <w:t>;</w:t>
      </w:r>
    </w:p>
    <w:p w:rsidR="00933988" w:rsidRPr="003528BB" w:rsidRDefault="00933988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Философия экологии</w:t>
      </w:r>
      <w:r w:rsidR="002E6B82" w:rsidRPr="003528BB">
        <w:rPr>
          <w:sz w:val="22"/>
          <w:szCs w:val="22"/>
        </w:rPr>
        <w:t>;</w:t>
      </w:r>
    </w:p>
    <w:p w:rsidR="00E2077C" w:rsidRPr="003528BB" w:rsidRDefault="00E2077C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Вопросы экологии в школьном образовании</w:t>
      </w:r>
      <w:r w:rsidR="002E6B82" w:rsidRPr="003528BB">
        <w:rPr>
          <w:sz w:val="22"/>
          <w:szCs w:val="22"/>
        </w:rPr>
        <w:t>;</w:t>
      </w:r>
    </w:p>
    <w:p w:rsidR="00E2077C" w:rsidRPr="003528BB" w:rsidRDefault="00E2077C" w:rsidP="00ED6300">
      <w:pPr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Методические подходы формирования бережного отношения к Земле как к </w:t>
      </w:r>
      <w:r w:rsidR="002E6B82" w:rsidRPr="003528BB">
        <w:rPr>
          <w:sz w:val="22"/>
          <w:szCs w:val="22"/>
        </w:rPr>
        <w:t>«</w:t>
      </w:r>
      <w:r w:rsidRPr="003528BB">
        <w:rPr>
          <w:sz w:val="22"/>
          <w:szCs w:val="22"/>
        </w:rPr>
        <w:t>живому</w:t>
      </w:r>
      <w:r w:rsidR="002E6B82" w:rsidRPr="003528BB">
        <w:rPr>
          <w:sz w:val="22"/>
          <w:szCs w:val="22"/>
        </w:rPr>
        <w:t>»</w:t>
      </w:r>
      <w:r w:rsidRPr="003528BB">
        <w:rPr>
          <w:sz w:val="22"/>
          <w:szCs w:val="22"/>
        </w:rPr>
        <w:t xml:space="preserve"> существу: мифы и реальность</w:t>
      </w:r>
      <w:r w:rsidR="00ED6300" w:rsidRPr="003528BB">
        <w:rPr>
          <w:sz w:val="22"/>
          <w:szCs w:val="22"/>
        </w:rPr>
        <w:t>.</w:t>
      </w:r>
    </w:p>
    <w:p w:rsidR="002E6B82" w:rsidRPr="003528BB" w:rsidRDefault="002E6B82" w:rsidP="002E6B82">
      <w:pPr>
        <w:ind w:left="567"/>
        <w:jc w:val="both"/>
        <w:rPr>
          <w:sz w:val="22"/>
          <w:szCs w:val="22"/>
        </w:rPr>
      </w:pPr>
    </w:p>
    <w:p w:rsidR="002E6B82" w:rsidRPr="003528BB" w:rsidRDefault="002E6B82" w:rsidP="002E6B82">
      <w:pPr>
        <w:pStyle w:val="a4"/>
        <w:contextualSpacing/>
        <w:rPr>
          <w:sz w:val="22"/>
          <w:szCs w:val="22"/>
        </w:rPr>
      </w:pPr>
      <w:r w:rsidRPr="009E7BB7">
        <w:rPr>
          <w:sz w:val="22"/>
          <w:szCs w:val="22"/>
        </w:rPr>
        <w:t>Рабочие языки</w:t>
      </w:r>
      <w:r w:rsidRPr="003528BB">
        <w:rPr>
          <w:sz w:val="22"/>
          <w:szCs w:val="22"/>
        </w:rPr>
        <w:t>: русский и английский.</w:t>
      </w:r>
    </w:p>
    <w:p w:rsidR="002E6B82" w:rsidRPr="003528BB" w:rsidRDefault="002E6B82" w:rsidP="002E6B82">
      <w:pPr>
        <w:ind w:left="567"/>
        <w:jc w:val="both"/>
        <w:rPr>
          <w:sz w:val="22"/>
          <w:szCs w:val="22"/>
        </w:rPr>
      </w:pPr>
    </w:p>
    <w:p w:rsidR="002E6B82" w:rsidRPr="003528BB" w:rsidRDefault="002E6B82" w:rsidP="002E6B82">
      <w:pPr>
        <w:pStyle w:val="rtejustify"/>
        <w:spacing w:before="0" w:beforeAutospacing="0" w:after="0" w:afterAutospacing="0"/>
        <w:ind w:firstLine="567"/>
        <w:contextualSpacing/>
        <w:rPr>
          <w:sz w:val="22"/>
          <w:szCs w:val="22"/>
        </w:rPr>
      </w:pPr>
      <w:r w:rsidRPr="009E7BB7">
        <w:rPr>
          <w:sz w:val="22"/>
          <w:szCs w:val="22"/>
        </w:rPr>
        <w:t xml:space="preserve">Для участия в конференции необходимо в срок </w:t>
      </w:r>
      <w:r w:rsidRPr="003528BB">
        <w:rPr>
          <w:b/>
          <w:sz w:val="22"/>
          <w:szCs w:val="22"/>
        </w:rPr>
        <w:t>до 15 ноября 2017 года</w:t>
      </w:r>
      <w:r w:rsidRPr="003528BB">
        <w:rPr>
          <w:sz w:val="22"/>
          <w:szCs w:val="22"/>
        </w:rPr>
        <w:t xml:space="preserve"> зарегистрироваться на сайте «Конференции в НВГУ»</w:t>
      </w:r>
      <w:r w:rsidR="00EE3B0A">
        <w:rPr>
          <w:sz w:val="22"/>
          <w:szCs w:val="22"/>
        </w:rPr>
        <w:t xml:space="preserve"> </w:t>
      </w:r>
      <w:r w:rsidRPr="003528BB">
        <w:rPr>
          <w:sz w:val="22"/>
          <w:szCs w:val="22"/>
        </w:rPr>
        <w:sym w:font="Symbol" w:char="F02D"/>
      </w:r>
      <w:r w:rsidRPr="003528BB">
        <w:rPr>
          <w:sz w:val="22"/>
          <w:szCs w:val="22"/>
        </w:rPr>
        <w:t xml:space="preserve"> </w:t>
      </w:r>
      <w:hyperlink r:id="rId6" w:history="1">
        <w:r w:rsidR="00C5447A" w:rsidRPr="00C5447A">
          <w:rPr>
            <w:rStyle w:val="a3"/>
            <w:sz w:val="22"/>
            <w:szCs w:val="22"/>
          </w:rPr>
          <w:t>http://konference.nvsu</w:t>
        </w:r>
        <w:r w:rsidR="00C5447A" w:rsidRPr="00C5447A">
          <w:rPr>
            <w:rStyle w:val="a3"/>
            <w:sz w:val="22"/>
            <w:szCs w:val="22"/>
          </w:rPr>
          <w:t>.</w:t>
        </w:r>
        <w:r w:rsidR="00C5447A" w:rsidRPr="00C5447A">
          <w:rPr>
            <w:rStyle w:val="a3"/>
            <w:sz w:val="22"/>
            <w:szCs w:val="22"/>
          </w:rPr>
          <w:t>ru/konf/327</w:t>
        </w:r>
      </w:hyperlink>
      <w:r w:rsidRPr="003528BB">
        <w:rPr>
          <w:sz w:val="22"/>
          <w:szCs w:val="22"/>
        </w:rPr>
        <w:t>и отправить статью (файл с текстом статьи загружается во время онлайн-регистрации).</w:t>
      </w:r>
    </w:p>
    <w:p w:rsidR="002E6B82" w:rsidRPr="003528BB" w:rsidRDefault="002E6B82" w:rsidP="002E6B82">
      <w:pPr>
        <w:ind w:firstLine="567"/>
        <w:contextualSpacing/>
        <w:rPr>
          <w:color w:val="000000"/>
          <w:sz w:val="22"/>
          <w:szCs w:val="22"/>
        </w:rPr>
      </w:pPr>
      <w:r w:rsidRPr="009E7BB7">
        <w:rPr>
          <w:bCs/>
          <w:sz w:val="22"/>
          <w:szCs w:val="22"/>
        </w:rPr>
        <w:t xml:space="preserve">Стоимость публикации </w:t>
      </w:r>
      <w:r w:rsidRPr="003528BB">
        <w:rPr>
          <w:color w:val="000000"/>
          <w:sz w:val="22"/>
          <w:szCs w:val="22"/>
        </w:rPr>
        <w:t>– 300 руб.</w:t>
      </w:r>
    </w:p>
    <w:p w:rsidR="002E6B82" w:rsidRPr="003528BB" w:rsidRDefault="002E6B82" w:rsidP="002E6B82">
      <w:pPr>
        <w:pStyle w:val="rtejustify"/>
        <w:spacing w:before="0" w:beforeAutospacing="0" w:after="0" w:afterAutospacing="0"/>
        <w:ind w:firstLine="567"/>
        <w:contextualSpacing/>
        <w:rPr>
          <w:sz w:val="22"/>
          <w:szCs w:val="22"/>
        </w:rPr>
      </w:pPr>
      <w:r w:rsidRPr="003528BB">
        <w:rPr>
          <w:sz w:val="22"/>
          <w:szCs w:val="22"/>
        </w:rPr>
        <w:t>Оплата производится только после подтверждения оргкомитетом принятия материалов к публикации. Реквизиты для оплаты высылаются авторам по электронной почте, указанной в заявке.</w:t>
      </w:r>
    </w:p>
    <w:p w:rsidR="002E6B82" w:rsidRPr="003528BB" w:rsidRDefault="002E6B82" w:rsidP="002E6B82">
      <w:pPr>
        <w:pStyle w:val="rtejustify"/>
        <w:spacing w:before="0" w:beforeAutospacing="0" w:after="0" w:afterAutospacing="0"/>
        <w:ind w:firstLine="567"/>
        <w:contextualSpacing/>
        <w:rPr>
          <w:sz w:val="22"/>
          <w:szCs w:val="22"/>
        </w:rPr>
      </w:pPr>
      <w:r w:rsidRPr="003528BB">
        <w:rPr>
          <w:sz w:val="22"/>
          <w:szCs w:val="22"/>
        </w:rPr>
        <w:t xml:space="preserve">Оплата публикации производится авторами в срок </w:t>
      </w:r>
      <w:r w:rsidRPr="003528BB">
        <w:rPr>
          <w:b/>
          <w:sz w:val="22"/>
          <w:szCs w:val="22"/>
        </w:rPr>
        <w:t xml:space="preserve">до </w:t>
      </w:r>
      <w:r w:rsidR="00835FA6" w:rsidRPr="003528BB">
        <w:rPr>
          <w:b/>
          <w:sz w:val="22"/>
          <w:szCs w:val="22"/>
        </w:rPr>
        <w:t xml:space="preserve">22 </w:t>
      </w:r>
      <w:r w:rsidRPr="003528BB">
        <w:rPr>
          <w:b/>
          <w:sz w:val="22"/>
          <w:szCs w:val="22"/>
        </w:rPr>
        <w:t>ноября 2017 года.</w:t>
      </w:r>
    </w:p>
    <w:p w:rsidR="00B365C3" w:rsidRPr="003528BB" w:rsidRDefault="00B365C3" w:rsidP="00B365C3">
      <w:pPr>
        <w:ind w:firstLine="567"/>
        <w:jc w:val="both"/>
        <w:rPr>
          <w:sz w:val="22"/>
          <w:szCs w:val="22"/>
        </w:rPr>
      </w:pPr>
    </w:p>
    <w:p w:rsidR="00B365C3" w:rsidRPr="003528BB" w:rsidRDefault="00B365C3" w:rsidP="00B365C3">
      <w:pPr>
        <w:ind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Старшеклассники и студенты публикуются в соавторстве с учителями/научными руководителями.</w:t>
      </w:r>
    </w:p>
    <w:p w:rsidR="002E6B82" w:rsidRPr="003528BB" w:rsidRDefault="002E6B82" w:rsidP="002E6B82">
      <w:pPr>
        <w:ind w:firstLine="567"/>
        <w:contextualSpacing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Для докторов наук и авторов из зарубежных стран публикация </w:t>
      </w:r>
      <w:r w:rsidR="00B365C3" w:rsidRPr="003528BB">
        <w:rPr>
          <w:sz w:val="22"/>
          <w:szCs w:val="22"/>
        </w:rPr>
        <w:t>материалов является бесплатной.</w:t>
      </w:r>
    </w:p>
    <w:p w:rsidR="002E6B82" w:rsidRPr="003528BB" w:rsidRDefault="002E6B82" w:rsidP="002E6B82">
      <w:pPr>
        <w:pStyle w:val="rtejustify"/>
        <w:spacing w:before="0" w:beforeAutospacing="0" w:after="0" w:afterAutospacing="0"/>
        <w:ind w:firstLine="567"/>
        <w:contextualSpacing/>
        <w:rPr>
          <w:sz w:val="22"/>
          <w:szCs w:val="22"/>
        </w:rPr>
      </w:pPr>
    </w:p>
    <w:p w:rsidR="002E6B82" w:rsidRPr="003528BB" w:rsidRDefault="002E6B82" w:rsidP="002E6B82">
      <w:pPr>
        <w:pStyle w:val="rtejustify"/>
        <w:spacing w:before="0" w:beforeAutospacing="0" w:after="0" w:afterAutospacing="0"/>
        <w:ind w:firstLine="567"/>
        <w:contextualSpacing/>
        <w:rPr>
          <w:sz w:val="22"/>
          <w:szCs w:val="22"/>
        </w:rPr>
      </w:pPr>
      <w:r w:rsidRPr="003528BB">
        <w:rPr>
          <w:sz w:val="22"/>
          <w:szCs w:val="22"/>
        </w:rPr>
        <w:t xml:space="preserve">По итогам конференции будет издан сборник научных трудов в электронном виде (с </w:t>
      </w:r>
      <w:r w:rsidR="00835FA6" w:rsidRPr="003528BB">
        <w:rPr>
          <w:sz w:val="22"/>
          <w:szCs w:val="22"/>
        </w:rPr>
        <w:t>присвоением индексов ББК, ISBN)</w:t>
      </w:r>
      <w:r w:rsidRPr="003528BB">
        <w:rPr>
          <w:sz w:val="22"/>
          <w:szCs w:val="22"/>
        </w:rPr>
        <w:t xml:space="preserve"> </w:t>
      </w:r>
      <w:r w:rsidR="00835FA6" w:rsidRPr="003528BB">
        <w:rPr>
          <w:sz w:val="22"/>
          <w:szCs w:val="22"/>
        </w:rPr>
        <w:t>с</w:t>
      </w:r>
      <w:r w:rsidRPr="003528BB">
        <w:rPr>
          <w:sz w:val="22"/>
          <w:szCs w:val="22"/>
        </w:rPr>
        <w:t xml:space="preserve"> размещ</w:t>
      </w:r>
      <w:r w:rsidR="00835FA6" w:rsidRPr="003528BB">
        <w:rPr>
          <w:sz w:val="22"/>
          <w:szCs w:val="22"/>
        </w:rPr>
        <w:t>ением</w:t>
      </w:r>
      <w:r w:rsidRPr="003528BB">
        <w:rPr>
          <w:sz w:val="22"/>
          <w:szCs w:val="22"/>
        </w:rPr>
        <w:t xml:space="preserve"> в Научной электронной библиотеке eLibrary.ru </w:t>
      </w:r>
      <w:r w:rsidR="00835FA6" w:rsidRPr="003528BB">
        <w:rPr>
          <w:sz w:val="22"/>
          <w:szCs w:val="22"/>
        </w:rPr>
        <w:t xml:space="preserve">и </w:t>
      </w:r>
      <w:r w:rsidRPr="003528BB">
        <w:rPr>
          <w:sz w:val="22"/>
          <w:szCs w:val="22"/>
        </w:rPr>
        <w:t>регистрацией в наукометрической базе РИНЦ: договор № 1131-05/2014К.</w:t>
      </w:r>
    </w:p>
    <w:p w:rsidR="002E6B82" w:rsidRPr="003528BB" w:rsidRDefault="002E6B82" w:rsidP="002E6B82">
      <w:pPr>
        <w:ind w:firstLine="567"/>
        <w:contextualSpacing/>
        <w:jc w:val="both"/>
        <w:rPr>
          <w:sz w:val="22"/>
          <w:szCs w:val="22"/>
        </w:rPr>
      </w:pPr>
    </w:p>
    <w:p w:rsidR="002E6B82" w:rsidRPr="003528BB" w:rsidRDefault="002E6B82" w:rsidP="002E6B82">
      <w:pPr>
        <w:ind w:firstLine="567"/>
        <w:contextualSpacing/>
        <w:jc w:val="both"/>
        <w:rPr>
          <w:sz w:val="22"/>
          <w:szCs w:val="22"/>
        </w:rPr>
      </w:pPr>
      <w:r w:rsidRPr="003528BB">
        <w:rPr>
          <w:sz w:val="22"/>
          <w:szCs w:val="22"/>
        </w:rPr>
        <w:lastRenderedPageBreak/>
        <w:t xml:space="preserve">Оргкомитет оставляет за собой право отбора и технического редактирования присланных работ, а также право проверки несанкционированного использования объектов чужой интеллектуальной собственности. Публикации без ссылок на источники литературы к рассмотрению не принимаются. Авторы несут ответственность за содержание публикуемых материалов. Материалы публикуются при условиях соответствия теме конференции, соблюдения сроков представления, выполнения требований к оформлению. </w:t>
      </w:r>
    </w:p>
    <w:p w:rsidR="002E6B82" w:rsidRPr="003528BB" w:rsidRDefault="002E6B82" w:rsidP="002E6B82">
      <w:pPr>
        <w:ind w:firstLine="567"/>
        <w:contextualSpacing/>
        <w:jc w:val="both"/>
        <w:rPr>
          <w:sz w:val="22"/>
          <w:szCs w:val="22"/>
          <w:highlight w:val="yellow"/>
        </w:rPr>
      </w:pP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sz w:val="22"/>
          <w:szCs w:val="22"/>
        </w:rPr>
        <w:t xml:space="preserve">Сборник материалов конференции в электронном виде (формат </w:t>
      </w:r>
      <w:r w:rsidRPr="003528BB">
        <w:rPr>
          <w:sz w:val="22"/>
          <w:szCs w:val="22"/>
          <w:lang w:val="en-US"/>
        </w:rPr>
        <w:t>pdf</w:t>
      </w:r>
      <w:r w:rsidRPr="003528BB">
        <w:rPr>
          <w:sz w:val="22"/>
          <w:szCs w:val="22"/>
        </w:rPr>
        <w:t xml:space="preserve">) будет </w:t>
      </w:r>
      <w:r w:rsidR="004F7542">
        <w:rPr>
          <w:sz w:val="22"/>
          <w:szCs w:val="22"/>
        </w:rPr>
        <w:t>напарвлен</w:t>
      </w:r>
      <w:r w:rsidRPr="003528BB">
        <w:rPr>
          <w:sz w:val="22"/>
          <w:szCs w:val="22"/>
        </w:rPr>
        <w:t xml:space="preserve"> всем авторам до </w:t>
      </w:r>
      <w:r w:rsidR="00835FA6" w:rsidRPr="003528BB">
        <w:rPr>
          <w:sz w:val="22"/>
          <w:szCs w:val="22"/>
        </w:rPr>
        <w:t xml:space="preserve">23 </w:t>
      </w:r>
      <w:r w:rsidRPr="003528BB">
        <w:rPr>
          <w:sz w:val="22"/>
          <w:szCs w:val="22"/>
        </w:rPr>
        <w:t xml:space="preserve">февраля 2018 г. Участники могут заказать электронный сертификат, подтверждающий участие (указать в заявке онлайн-регистрации). </w:t>
      </w:r>
    </w:p>
    <w:p w:rsidR="002E6B82" w:rsidRPr="003528BB" w:rsidRDefault="002E6B82" w:rsidP="002E6B82">
      <w:pPr>
        <w:ind w:firstLine="567"/>
        <w:contextualSpacing/>
        <w:jc w:val="center"/>
        <w:rPr>
          <w:b/>
          <w:sz w:val="22"/>
          <w:szCs w:val="22"/>
        </w:rPr>
      </w:pPr>
    </w:p>
    <w:p w:rsidR="002E6B82" w:rsidRPr="003528BB" w:rsidRDefault="002E6B82" w:rsidP="002E6B82">
      <w:pPr>
        <w:ind w:firstLine="567"/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Правила оформления статей</w:t>
      </w:r>
    </w:p>
    <w:p w:rsidR="002E6B82" w:rsidRPr="003528BB" w:rsidRDefault="002E6B82" w:rsidP="002E6B82">
      <w:pPr>
        <w:tabs>
          <w:tab w:val="num" w:pos="284"/>
        </w:tabs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1. Оформление текста: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3528BB">
        <w:rPr>
          <w:sz w:val="22"/>
          <w:szCs w:val="22"/>
        </w:rPr>
        <w:t>размер бумаги А4 (21х29,7 см);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все поля – 2 см;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текст – в текстовом редакторе </w:t>
      </w:r>
      <w:r w:rsidRPr="003528BB">
        <w:rPr>
          <w:sz w:val="22"/>
          <w:szCs w:val="22"/>
          <w:lang w:val="en-US"/>
        </w:rPr>
        <w:t>Microsoft</w:t>
      </w:r>
      <w:r w:rsidRPr="003528BB">
        <w:rPr>
          <w:sz w:val="22"/>
          <w:szCs w:val="22"/>
        </w:rPr>
        <w:t xml:space="preserve"> </w:t>
      </w:r>
      <w:r w:rsidRPr="003528BB">
        <w:rPr>
          <w:sz w:val="22"/>
          <w:szCs w:val="22"/>
          <w:lang w:val="en-US"/>
        </w:rPr>
        <w:t>Office</w:t>
      </w:r>
      <w:r w:rsidRPr="003528BB">
        <w:rPr>
          <w:sz w:val="22"/>
          <w:szCs w:val="22"/>
        </w:rPr>
        <w:t xml:space="preserve"> Word;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  <w:lang w:val="en-US"/>
        </w:rPr>
      </w:pPr>
      <w:r w:rsidRPr="003528BB">
        <w:rPr>
          <w:sz w:val="22"/>
          <w:szCs w:val="22"/>
        </w:rPr>
        <w:t>гарнитура</w:t>
      </w:r>
      <w:r w:rsidRPr="003528BB">
        <w:rPr>
          <w:sz w:val="22"/>
          <w:szCs w:val="22"/>
          <w:lang w:val="en-US"/>
        </w:rPr>
        <w:t xml:space="preserve"> </w:t>
      </w:r>
      <w:r w:rsidRPr="003528BB">
        <w:rPr>
          <w:sz w:val="22"/>
          <w:szCs w:val="22"/>
        </w:rPr>
        <w:t>шрифта</w:t>
      </w:r>
      <w:r w:rsidRPr="003528BB">
        <w:rPr>
          <w:sz w:val="22"/>
          <w:szCs w:val="22"/>
          <w:lang w:val="en-US"/>
        </w:rPr>
        <w:t xml:space="preserve"> – Times New Roman;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размер шрифта: для текста – 11 пт, для таблиц – 10 пт, для сносок – 9 пт;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междустрочный интервал – одинарный;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без переносов;</w:t>
      </w:r>
    </w:p>
    <w:p w:rsidR="002E6B82" w:rsidRPr="003528BB" w:rsidRDefault="002E6B82" w:rsidP="00B365C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абзацный отступ – 0,5 см.</w:t>
      </w:r>
    </w:p>
    <w:p w:rsidR="002E6B82" w:rsidRPr="003528BB" w:rsidRDefault="002E6B82" w:rsidP="002E6B82">
      <w:pPr>
        <w:tabs>
          <w:tab w:val="left" w:pos="2235"/>
        </w:tabs>
        <w:ind w:firstLine="567"/>
        <w:contextualSpacing/>
        <w:jc w:val="both"/>
        <w:rPr>
          <w:sz w:val="22"/>
          <w:szCs w:val="22"/>
          <w:lang w:val="en-US"/>
        </w:rPr>
      </w:pP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2. Структура текста:</w:t>
      </w:r>
    </w:p>
    <w:p w:rsidR="002E6B82" w:rsidRPr="003528BB" w:rsidRDefault="002E6B82" w:rsidP="00B365C3">
      <w:pPr>
        <w:pStyle w:val="a6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по левому краю указывается индекс УДК (УДК можно найти на сайте http://teacode.com/online/udc/</w:t>
      </w:r>
      <w:r w:rsidRPr="003528BB">
        <w:rPr>
          <w:rStyle w:val="a3"/>
          <w:color w:val="auto"/>
          <w:sz w:val="22"/>
          <w:szCs w:val="22"/>
          <w:u w:val="none"/>
        </w:rPr>
        <w:t>);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по правому краю строчными буквами </w:t>
      </w:r>
      <w:r w:rsidR="00B365C3" w:rsidRPr="003528BB">
        <w:rPr>
          <w:sz w:val="22"/>
          <w:szCs w:val="22"/>
        </w:rPr>
        <w:t>-</w:t>
      </w:r>
      <w:r w:rsidRPr="003528BB">
        <w:rPr>
          <w:sz w:val="22"/>
          <w:szCs w:val="22"/>
        </w:rPr>
        <w:t xml:space="preserve"> инициалы и фамилия автора (авторов);</w:t>
      </w:r>
      <w:r w:rsidR="0071732E" w:rsidRPr="003528BB">
        <w:rPr>
          <w:sz w:val="22"/>
          <w:szCs w:val="22"/>
        </w:rPr>
        <w:t xml:space="preserve"> ученая степень, должность</w:t>
      </w:r>
      <w:r w:rsidR="007176CD" w:rsidRPr="003528BB">
        <w:rPr>
          <w:sz w:val="22"/>
          <w:szCs w:val="22"/>
        </w:rPr>
        <w:t xml:space="preserve"> (для преподавателей, сотрудников); студент/магистрант/учащийся; место работы/учебы</w:t>
      </w:r>
      <w:r w:rsidR="00B365C3" w:rsidRPr="003528BB">
        <w:rPr>
          <w:sz w:val="22"/>
          <w:szCs w:val="22"/>
        </w:rPr>
        <w:t xml:space="preserve"> с указанием города</w:t>
      </w:r>
      <w:r w:rsidR="007176CD" w:rsidRPr="003528BB">
        <w:rPr>
          <w:sz w:val="22"/>
          <w:szCs w:val="22"/>
        </w:rPr>
        <w:t>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по центру прописными буквами – название доклада;</w:t>
      </w:r>
    </w:p>
    <w:p w:rsidR="00BE4CB8" w:rsidRPr="000912B4" w:rsidRDefault="00BE4CB8" w:rsidP="00BE4CB8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Cs/>
          <w:sz w:val="22"/>
          <w:szCs w:val="22"/>
        </w:rPr>
      </w:pPr>
      <w:r w:rsidRPr="000912B4">
        <w:rPr>
          <w:sz w:val="22"/>
          <w:szCs w:val="22"/>
        </w:rPr>
        <w:t xml:space="preserve">через один интервал </w:t>
      </w:r>
      <w:r>
        <w:rPr>
          <w:sz w:val="22"/>
          <w:szCs w:val="22"/>
        </w:rPr>
        <w:t xml:space="preserve">по ширине </w:t>
      </w:r>
      <w:r w:rsidRPr="000912B4">
        <w:rPr>
          <w:sz w:val="22"/>
          <w:szCs w:val="22"/>
        </w:rPr>
        <w:t>– аннотация (250-300 знаков)</w:t>
      </w:r>
      <w:r>
        <w:rPr>
          <w:sz w:val="22"/>
          <w:szCs w:val="22"/>
        </w:rPr>
        <w:t xml:space="preserve"> и</w:t>
      </w:r>
      <w:r w:rsidRPr="000912B4">
        <w:rPr>
          <w:sz w:val="22"/>
          <w:szCs w:val="22"/>
        </w:rPr>
        <w:t xml:space="preserve"> к</w:t>
      </w:r>
      <w:r w:rsidRPr="000912B4">
        <w:rPr>
          <w:iCs/>
          <w:sz w:val="22"/>
          <w:szCs w:val="22"/>
        </w:rPr>
        <w:t>лючевые слова</w:t>
      </w:r>
      <w:r w:rsidRPr="000912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912B4">
        <w:rPr>
          <w:sz w:val="22"/>
          <w:szCs w:val="22"/>
        </w:rPr>
        <w:t>или словосочетания, от 3 до 7);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– текст статьи;</w:t>
      </w:r>
    </w:p>
    <w:p w:rsidR="002E6B82" w:rsidRPr="003528BB" w:rsidRDefault="002E6B82" w:rsidP="00B365C3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через один интервал – список литературы</w:t>
      </w:r>
      <w:r w:rsidRPr="003528BB">
        <w:rPr>
          <w:b/>
          <w:sz w:val="22"/>
          <w:szCs w:val="22"/>
        </w:rPr>
        <w:t xml:space="preserve"> </w:t>
      </w:r>
      <w:r w:rsidRPr="003528BB">
        <w:rPr>
          <w:sz w:val="22"/>
          <w:szCs w:val="22"/>
        </w:rPr>
        <w:t>по ГОСТ Р 7.0.5</w:t>
      </w:r>
      <w:r w:rsidRPr="003528BB">
        <w:rPr>
          <w:sz w:val="22"/>
          <w:szCs w:val="22"/>
        </w:rPr>
        <w:sym w:font="Symbol" w:char="F02D"/>
      </w:r>
      <w:r w:rsidRPr="003528BB">
        <w:rPr>
          <w:sz w:val="22"/>
          <w:szCs w:val="22"/>
        </w:rPr>
        <w:t>2008. В список литературы вносятся только те издания, на которые присутствуют ссылки по тексту статьи.</w:t>
      </w: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3. Оформление сносок:</w:t>
      </w:r>
    </w:p>
    <w:p w:rsidR="002E6B82" w:rsidRPr="003528BB" w:rsidRDefault="002E6B82" w:rsidP="002E6B82">
      <w:pPr>
        <w:pStyle w:val="rmcyndld"/>
        <w:adjustRightInd w:val="0"/>
        <w:spacing w:before="0" w:beforeAutospacing="0" w:after="0" w:afterAutospacing="0"/>
        <w:ind w:firstLine="567"/>
        <w:contextualSpacing/>
        <w:jc w:val="both"/>
        <w:textAlignment w:val="center"/>
        <w:rPr>
          <w:rFonts w:eastAsia="TimesNewRomanPSMT"/>
          <w:sz w:val="22"/>
          <w:szCs w:val="22"/>
          <w:lang w:eastAsia="en-US"/>
        </w:rPr>
      </w:pPr>
      <w:r w:rsidRPr="003528BB">
        <w:rPr>
          <w:rFonts w:eastAsia="TimesNewRomanPSMT"/>
          <w:sz w:val="22"/>
          <w:szCs w:val="22"/>
          <w:lang w:eastAsia="en-US"/>
        </w:rPr>
        <w:t xml:space="preserve">Указание на источник цитирования и ссылка на авторов в тексте статьи берётся в квадратные скобки, </w:t>
      </w:r>
      <w:r w:rsidRPr="003528BB">
        <w:rPr>
          <w:sz w:val="22"/>
          <w:szCs w:val="22"/>
        </w:rPr>
        <w:t>например, [1, с. 143]. Н</w:t>
      </w:r>
      <w:r w:rsidRPr="003528BB">
        <w:rPr>
          <w:rFonts w:eastAsia="TimesNewRomanPSMT"/>
          <w:sz w:val="22"/>
          <w:szCs w:val="22"/>
          <w:lang w:eastAsia="en-US"/>
        </w:rPr>
        <w:t xml:space="preserve">азвание источника вносится в список литературы в конце статьи в алфавитном порядке. </w:t>
      </w:r>
    </w:p>
    <w:p w:rsidR="002E6B82" w:rsidRPr="003528BB" w:rsidRDefault="002E6B82" w:rsidP="002E6B82">
      <w:pPr>
        <w:pStyle w:val="rmcyndld"/>
        <w:adjustRightInd w:val="0"/>
        <w:spacing w:before="0" w:beforeAutospacing="0" w:after="0" w:afterAutospacing="0"/>
        <w:ind w:firstLine="567"/>
        <w:contextualSpacing/>
        <w:jc w:val="both"/>
        <w:textAlignment w:val="center"/>
        <w:rPr>
          <w:rFonts w:eastAsia="TimesNewRomanPSMT"/>
          <w:sz w:val="22"/>
          <w:szCs w:val="22"/>
          <w:lang w:eastAsia="en-US"/>
        </w:rPr>
      </w:pPr>
    </w:p>
    <w:p w:rsidR="002E6B82" w:rsidRPr="003528BB" w:rsidRDefault="002E6B82" w:rsidP="002E6B82">
      <w:pPr>
        <w:ind w:firstLine="567"/>
        <w:contextualSpacing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4. Объем материалов</w:t>
      </w:r>
      <w:r w:rsidR="00B365C3" w:rsidRPr="003528BB">
        <w:rPr>
          <w:b/>
          <w:sz w:val="22"/>
          <w:szCs w:val="22"/>
        </w:rPr>
        <w:t>:</w:t>
      </w:r>
      <w:r w:rsidRPr="003528BB">
        <w:rPr>
          <w:sz w:val="22"/>
          <w:szCs w:val="22"/>
        </w:rPr>
        <w:t xml:space="preserve"> 2-5 страниц.</w:t>
      </w:r>
    </w:p>
    <w:p w:rsidR="002E6B82" w:rsidRDefault="002E6B82" w:rsidP="002E6B82">
      <w:pPr>
        <w:ind w:firstLine="567"/>
        <w:contextualSpacing/>
        <w:rPr>
          <w:sz w:val="22"/>
          <w:szCs w:val="22"/>
        </w:rPr>
      </w:pPr>
    </w:p>
    <w:p w:rsidR="005322CD" w:rsidRDefault="005322CD" w:rsidP="002E6B82">
      <w:pPr>
        <w:ind w:firstLine="567"/>
        <w:contextualSpacing/>
        <w:rPr>
          <w:sz w:val="22"/>
          <w:szCs w:val="22"/>
        </w:rPr>
      </w:pPr>
    </w:p>
    <w:p w:rsidR="005322CD" w:rsidRDefault="005322CD" w:rsidP="002E6B82">
      <w:pPr>
        <w:ind w:firstLine="567"/>
        <w:contextualSpacing/>
        <w:rPr>
          <w:sz w:val="22"/>
          <w:szCs w:val="22"/>
        </w:rPr>
      </w:pPr>
    </w:p>
    <w:p w:rsidR="005322CD" w:rsidRPr="003528BB" w:rsidRDefault="005322CD" w:rsidP="005322CD">
      <w:pPr>
        <w:ind w:firstLine="567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Контактная информация.</w:t>
      </w:r>
    </w:p>
    <w:p w:rsidR="005322CD" w:rsidRPr="003528BB" w:rsidRDefault="005322CD" w:rsidP="005322CD">
      <w:pPr>
        <w:ind w:firstLine="567"/>
        <w:contextualSpacing/>
        <w:jc w:val="both"/>
        <w:rPr>
          <w:sz w:val="22"/>
          <w:szCs w:val="22"/>
        </w:rPr>
      </w:pPr>
      <w:r w:rsidRPr="003528BB">
        <w:rPr>
          <w:b/>
          <w:sz w:val="22"/>
          <w:szCs w:val="22"/>
        </w:rPr>
        <w:t>Адрес:</w:t>
      </w:r>
      <w:r w:rsidRPr="003528BB">
        <w:rPr>
          <w:sz w:val="22"/>
          <w:szCs w:val="22"/>
        </w:rPr>
        <w:t xml:space="preserve"> Нижневартовский государственный университет, кафедра информатики и методики преподавания информатики, каб. 208, ул. Дзержинского </w:t>
      </w:r>
      <w:smartTag w:uri="urn:schemas-microsoft-com:office:smarttags" w:element="metricconverter">
        <w:smartTagPr>
          <w:attr w:name="ProductID" w:val="11, г"/>
        </w:smartTagPr>
        <w:r w:rsidRPr="003528BB">
          <w:rPr>
            <w:sz w:val="22"/>
            <w:szCs w:val="22"/>
          </w:rPr>
          <w:t>11, г</w:t>
        </w:r>
      </w:smartTag>
      <w:r w:rsidRPr="003528BB">
        <w:rPr>
          <w:sz w:val="22"/>
          <w:szCs w:val="22"/>
        </w:rPr>
        <w:t>. Нижневартовск, Ханты-Мансийский автономный округ – Югра, Тюменская область, Россия, 628615.</w:t>
      </w:r>
    </w:p>
    <w:p w:rsidR="005322CD" w:rsidRPr="003528BB" w:rsidRDefault="005322CD" w:rsidP="005322CD">
      <w:pPr>
        <w:ind w:firstLine="567"/>
        <w:contextualSpacing/>
        <w:jc w:val="both"/>
        <w:rPr>
          <w:sz w:val="22"/>
          <w:szCs w:val="22"/>
        </w:rPr>
      </w:pPr>
      <w:r w:rsidRPr="003528BB">
        <w:rPr>
          <w:rStyle w:val="a7"/>
          <w:sz w:val="22"/>
          <w:szCs w:val="22"/>
          <w:lang w:val="de-DE"/>
        </w:rPr>
        <w:t>E-mail:</w:t>
      </w:r>
      <w:r w:rsidRPr="003528BB">
        <w:rPr>
          <w:sz w:val="22"/>
          <w:szCs w:val="22"/>
          <w:lang w:val="de-DE"/>
        </w:rPr>
        <w:t xml:space="preserve"> ktofik@yandex.ru</w:t>
      </w:r>
    </w:p>
    <w:p w:rsidR="005322CD" w:rsidRPr="003528BB" w:rsidRDefault="005322CD" w:rsidP="005322CD">
      <w:pPr>
        <w:ind w:firstLine="567"/>
        <w:contextualSpacing/>
        <w:jc w:val="both"/>
        <w:rPr>
          <w:bCs/>
          <w:sz w:val="22"/>
          <w:szCs w:val="22"/>
        </w:rPr>
      </w:pPr>
      <w:r w:rsidRPr="003528BB">
        <w:rPr>
          <w:b/>
          <w:bCs/>
          <w:sz w:val="22"/>
          <w:szCs w:val="22"/>
        </w:rPr>
        <w:t xml:space="preserve">Координаторы: </w:t>
      </w:r>
      <w:r w:rsidRPr="003528BB">
        <w:rPr>
          <w:bCs/>
          <w:sz w:val="22"/>
          <w:szCs w:val="22"/>
        </w:rPr>
        <w:t>Казиахмедов Тофик Багаутдинович, Мосягина Татьяна Васильевна, тел. (3466) 45-44-03.</w:t>
      </w:r>
    </w:p>
    <w:p w:rsidR="005322CD" w:rsidRPr="009E7BB7" w:rsidRDefault="005322CD" w:rsidP="005322CD">
      <w:pPr>
        <w:ind w:firstLine="567"/>
        <w:contextualSpacing/>
        <w:jc w:val="both"/>
        <w:rPr>
          <w:bCs/>
          <w:sz w:val="22"/>
          <w:szCs w:val="22"/>
        </w:rPr>
      </w:pPr>
      <w:r w:rsidRPr="003528BB">
        <w:rPr>
          <w:b/>
          <w:bCs/>
          <w:sz w:val="22"/>
          <w:szCs w:val="22"/>
          <w:lang w:val="en-US"/>
        </w:rPr>
        <w:t>Web</w:t>
      </w:r>
      <w:r w:rsidRPr="009E7BB7">
        <w:rPr>
          <w:b/>
          <w:bCs/>
          <w:sz w:val="22"/>
          <w:szCs w:val="22"/>
        </w:rPr>
        <w:t xml:space="preserve">: </w:t>
      </w:r>
      <w:r w:rsidRPr="003528BB">
        <w:rPr>
          <w:bCs/>
          <w:sz w:val="22"/>
          <w:szCs w:val="22"/>
          <w:lang w:val="en-US"/>
        </w:rPr>
        <w:t>http</w:t>
      </w:r>
      <w:r w:rsidRPr="009E7BB7">
        <w:rPr>
          <w:bCs/>
          <w:sz w:val="22"/>
          <w:szCs w:val="22"/>
        </w:rPr>
        <w:t>://</w:t>
      </w:r>
      <w:r w:rsidRPr="003528BB">
        <w:rPr>
          <w:bCs/>
          <w:sz w:val="22"/>
          <w:szCs w:val="22"/>
          <w:lang w:val="en-US"/>
        </w:rPr>
        <w:t>konference</w:t>
      </w:r>
      <w:r w:rsidRPr="009E7BB7">
        <w:rPr>
          <w:bCs/>
          <w:sz w:val="22"/>
          <w:szCs w:val="22"/>
        </w:rPr>
        <w:t>.</w:t>
      </w:r>
      <w:r w:rsidRPr="003528BB">
        <w:rPr>
          <w:bCs/>
          <w:sz w:val="22"/>
          <w:szCs w:val="22"/>
          <w:lang w:val="en-US"/>
        </w:rPr>
        <w:t>nvsu</w:t>
      </w:r>
      <w:r w:rsidRPr="009E7BB7">
        <w:rPr>
          <w:bCs/>
          <w:sz w:val="22"/>
          <w:szCs w:val="22"/>
        </w:rPr>
        <w:t>.</w:t>
      </w:r>
      <w:r w:rsidRPr="003528BB">
        <w:rPr>
          <w:bCs/>
          <w:sz w:val="22"/>
          <w:szCs w:val="22"/>
          <w:lang w:val="en-US"/>
        </w:rPr>
        <w:t>ru</w:t>
      </w:r>
      <w:r w:rsidRPr="009E7BB7">
        <w:rPr>
          <w:bCs/>
          <w:sz w:val="22"/>
          <w:szCs w:val="22"/>
        </w:rPr>
        <w:t>/</w:t>
      </w:r>
    </w:p>
    <w:p w:rsidR="005322CD" w:rsidRDefault="005322CD" w:rsidP="002E6B82">
      <w:pPr>
        <w:ind w:firstLine="567"/>
        <w:contextualSpacing/>
        <w:rPr>
          <w:sz w:val="22"/>
          <w:szCs w:val="22"/>
        </w:rPr>
      </w:pPr>
    </w:p>
    <w:p w:rsidR="005322CD" w:rsidRDefault="005322CD" w:rsidP="002E6B82">
      <w:pPr>
        <w:ind w:firstLine="567"/>
        <w:contextualSpacing/>
        <w:rPr>
          <w:sz w:val="22"/>
          <w:szCs w:val="22"/>
        </w:rPr>
      </w:pPr>
    </w:p>
    <w:p w:rsidR="002E6B82" w:rsidRPr="003528BB" w:rsidRDefault="002E6B82" w:rsidP="005322CD">
      <w:pPr>
        <w:pageBreakBefore/>
        <w:tabs>
          <w:tab w:val="left" w:pos="1815"/>
        </w:tabs>
        <w:ind w:firstLine="567"/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Пример оформления статьи</w:t>
      </w:r>
    </w:p>
    <w:p w:rsidR="00ED13BC" w:rsidRPr="003528BB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УДК 519.687.7</w:t>
      </w:r>
    </w:p>
    <w:p w:rsidR="00ED13BC" w:rsidRPr="003528BB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b/>
          <w:i/>
          <w:sz w:val="22"/>
          <w:szCs w:val="22"/>
        </w:rPr>
      </w:pPr>
      <w:r w:rsidRPr="003528BB">
        <w:rPr>
          <w:b/>
          <w:i/>
          <w:sz w:val="22"/>
          <w:szCs w:val="22"/>
        </w:rPr>
        <w:t>Я.Н. Стецюк</w:t>
      </w:r>
    </w:p>
    <w:p w:rsidR="00ED13BC" w:rsidRPr="003528BB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3528BB">
        <w:rPr>
          <w:i/>
          <w:sz w:val="22"/>
          <w:szCs w:val="22"/>
        </w:rPr>
        <w:t>магистрант</w:t>
      </w:r>
    </w:p>
    <w:p w:rsidR="00ED13BC" w:rsidRPr="003528BB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b/>
          <w:i/>
          <w:sz w:val="22"/>
          <w:szCs w:val="22"/>
        </w:rPr>
      </w:pPr>
      <w:r w:rsidRPr="003528BB">
        <w:rPr>
          <w:b/>
          <w:i/>
          <w:sz w:val="22"/>
          <w:szCs w:val="22"/>
        </w:rPr>
        <w:t>М.В. Слива</w:t>
      </w:r>
    </w:p>
    <w:p w:rsidR="00ED13BC" w:rsidRPr="003528BB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3528BB">
        <w:rPr>
          <w:i/>
          <w:sz w:val="22"/>
          <w:szCs w:val="22"/>
        </w:rPr>
        <w:t>кандидат педагогических наук, доцент</w:t>
      </w:r>
    </w:p>
    <w:p w:rsidR="00ED13BC" w:rsidRPr="003528BB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right"/>
        <w:rPr>
          <w:i/>
          <w:sz w:val="22"/>
          <w:szCs w:val="22"/>
        </w:rPr>
      </w:pPr>
      <w:r w:rsidRPr="003528BB">
        <w:rPr>
          <w:i/>
          <w:sz w:val="22"/>
          <w:szCs w:val="22"/>
        </w:rPr>
        <w:t>г. Нижневартовск, Нижневартовский государственный университет</w:t>
      </w:r>
    </w:p>
    <w:p w:rsidR="00ED13BC" w:rsidRPr="003528BB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ED13BC" w:rsidRPr="003528BB" w:rsidRDefault="00ED13BC" w:rsidP="00E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b/>
          <w:sz w:val="22"/>
          <w:szCs w:val="22"/>
        </w:rPr>
      </w:pPr>
      <w:r w:rsidRPr="003528BB">
        <w:rPr>
          <w:b/>
          <w:sz w:val="22"/>
          <w:szCs w:val="22"/>
        </w:rPr>
        <w:t>РАБОТА С ГРАФИЧЕСКИМИ ЭКРАНАМИ И МИКРОКОНТРОЛЛЕРАМИ (НА ОСНОВЕ ПЛАТФОРМЫ ARDUINO)</w:t>
      </w:r>
    </w:p>
    <w:p w:rsidR="00ED13BC" w:rsidRPr="003528BB" w:rsidRDefault="00ED13BC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2E6B82" w:rsidRPr="003528BB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3528BB">
        <w:rPr>
          <w:b/>
          <w:sz w:val="22"/>
          <w:szCs w:val="22"/>
        </w:rPr>
        <w:t>Аннотация</w:t>
      </w:r>
      <w:r w:rsidRPr="003528BB">
        <w:rPr>
          <w:sz w:val="22"/>
          <w:szCs w:val="22"/>
        </w:rPr>
        <w:t xml:space="preserve">. Текст аннотации. </w:t>
      </w:r>
    </w:p>
    <w:p w:rsidR="002E6B82" w:rsidRPr="003528BB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rPr>
          <w:sz w:val="22"/>
          <w:szCs w:val="22"/>
        </w:rPr>
      </w:pPr>
      <w:r w:rsidRPr="003528BB">
        <w:rPr>
          <w:b/>
          <w:sz w:val="22"/>
          <w:szCs w:val="22"/>
        </w:rPr>
        <w:t>Ключевые слова:</w:t>
      </w:r>
      <w:r w:rsidRPr="003528BB">
        <w:rPr>
          <w:sz w:val="22"/>
          <w:szCs w:val="22"/>
        </w:rPr>
        <w:t xml:space="preserve"> ключевое слово; ключевое слово; ключевое слово. </w:t>
      </w:r>
    </w:p>
    <w:p w:rsidR="002E6B82" w:rsidRPr="003528BB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b/>
          <w:sz w:val="22"/>
          <w:szCs w:val="22"/>
        </w:rPr>
      </w:pPr>
    </w:p>
    <w:p w:rsidR="002E6B82" w:rsidRPr="003528BB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Текст статьи. Текст статьи. Текст статьи [1, с. 47].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2E6B82" w:rsidRPr="003528BB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Текст статьи. Текст статьи [2, с. 23]. Текст статьи. Текст статьи. Текст статьи. Текст статьи. </w:t>
      </w:r>
    </w:p>
    <w:p w:rsidR="002E6B82" w:rsidRPr="003528BB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sz w:val="22"/>
          <w:szCs w:val="22"/>
        </w:rPr>
      </w:pPr>
    </w:p>
    <w:p w:rsidR="002E6B82" w:rsidRPr="003528BB" w:rsidRDefault="002E6B82" w:rsidP="002E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284"/>
        <w:contextualSpacing/>
        <w:jc w:val="center"/>
        <w:rPr>
          <w:sz w:val="22"/>
          <w:szCs w:val="22"/>
        </w:rPr>
      </w:pPr>
      <w:r w:rsidRPr="003528BB">
        <w:rPr>
          <w:sz w:val="22"/>
          <w:szCs w:val="22"/>
        </w:rPr>
        <w:t>Литература</w:t>
      </w:r>
    </w:p>
    <w:p w:rsidR="006346CB" w:rsidRPr="003528BB" w:rsidRDefault="006346CB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3528BB">
        <w:rPr>
          <w:sz w:val="22"/>
          <w:szCs w:val="22"/>
        </w:rPr>
        <w:t xml:space="preserve">Макарова Н.В., Волков В.Б. Информатика: учебник для вузов. </w:t>
      </w:r>
      <w:r w:rsidRPr="003528BB">
        <w:rPr>
          <w:sz w:val="22"/>
          <w:szCs w:val="22"/>
        </w:rPr>
        <w:sym w:font="Symbol" w:char="F02D"/>
      </w:r>
      <w:r w:rsidRPr="003528BB">
        <w:rPr>
          <w:sz w:val="22"/>
          <w:szCs w:val="22"/>
        </w:rPr>
        <w:t xml:space="preserve"> СПб.: Питер, 2011. </w:t>
      </w:r>
      <w:r w:rsidRPr="003528BB">
        <w:rPr>
          <w:sz w:val="22"/>
          <w:szCs w:val="22"/>
        </w:rPr>
        <w:sym w:font="Symbol" w:char="F02D"/>
      </w:r>
      <w:r w:rsidRPr="003528BB">
        <w:rPr>
          <w:sz w:val="22"/>
          <w:szCs w:val="22"/>
        </w:rPr>
        <w:t xml:space="preserve"> 576 с.</w:t>
      </w:r>
    </w:p>
    <w:p w:rsidR="00090460" w:rsidRPr="003528BB" w:rsidRDefault="00090460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Матющенко И.А. Программные и сетевые решения оптимизации преподавательской деятельности в высшей школе // Информатика и образование. 2014. № 3. С. 74–76.</w:t>
      </w:r>
    </w:p>
    <w:p w:rsidR="00ED13BC" w:rsidRPr="003528BB" w:rsidRDefault="00ED13BC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Обработка и анализ изображений в задачах машинного зрения: курс лекций и практических занятий / Ю.В. Визильтер, С.Ю. Желтов, А.В. Бондаренко и др. М.: Физматкнига, 2010. 672 с.</w:t>
      </w:r>
    </w:p>
    <w:p w:rsidR="00090460" w:rsidRPr="003528BB" w:rsidRDefault="00090460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Романцова Ю.В. Веб-квест как способ активизации учебной деятельности учащихся. URL: http://festival.1september.ru/articles/513088/ (дата обращения: 15.10.2017)</w:t>
      </w:r>
    </w:p>
    <w:p w:rsidR="006346CB" w:rsidRPr="003528BB" w:rsidRDefault="006346CB" w:rsidP="006346CB">
      <w:pPr>
        <w:pStyle w:val="a6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3528BB">
        <w:rPr>
          <w:sz w:val="22"/>
          <w:szCs w:val="22"/>
        </w:rPr>
        <w:t>Степанченко И.В. Нейронные сети для распознавания образов. Волгоград, 2004. 32 с.</w:t>
      </w:r>
    </w:p>
    <w:p w:rsidR="002E6B82" w:rsidRPr="003528BB" w:rsidRDefault="002E6B82" w:rsidP="002E6B82">
      <w:pPr>
        <w:ind w:firstLine="567"/>
        <w:contextualSpacing/>
        <w:jc w:val="both"/>
        <w:rPr>
          <w:b/>
          <w:sz w:val="22"/>
          <w:szCs w:val="22"/>
        </w:rPr>
      </w:pPr>
    </w:p>
    <w:p w:rsidR="002E6B82" w:rsidRPr="009E7BB7" w:rsidRDefault="002E6B82" w:rsidP="002E6B82">
      <w:pPr>
        <w:ind w:firstLine="567"/>
        <w:contextualSpacing/>
        <w:jc w:val="both"/>
        <w:rPr>
          <w:sz w:val="22"/>
          <w:szCs w:val="22"/>
        </w:rPr>
      </w:pPr>
    </w:p>
    <w:p w:rsidR="002E6B82" w:rsidRPr="009E7BB7" w:rsidRDefault="002E6B82" w:rsidP="002E6B82">
      <w:pPr>
        <w:ind w:firstLine="567"/>
        <w:contextualSpacing/>
        <w:jc w:val="both"/>
        <w:rPr>
          <w:sz w:val="22"/>
          <w:szCs w:val="22"/>
        </w:rPr>
      </w:pPr>
    </w:p>
    <w:p w:rsidR="002E6B82" w:rsidRPr="009E7BB7" w:rsidRDefault="002E6B82" w:rsidP="002E6B82">
      <w:pPr>
        <w:ind w:firstLine="567"/>
        <w:contextualSpacing/>
        <w:jc w:val="both"/>
        <w:rPr>
          <w:sz w:val="22"/>
          <w:szCs w:val="22"/>
        </w:rPr>
      </w:pPr>
    </w:p>
    <w:p w:rsidR="002E6B82" w:rsidRPr="003528BB" w:rsidRDefault="002E6B82" w:rsidP="00B365C3">
      <w:pPr>
        <w:ind w:firstLine="567"/>
        <w:contextualSpacing/>
        <w:jc w:val="center"/>
        <w:rPr>
          <w:sz w:val="22"/>
          <w:szCs w:val="22"/>
        </w:rPr>
      </w:pPr>
      <w:r w:rsidRPr="003528BB">
        <w:rPr>
          <w:sz w:val="22"/>
          <w:szCs w:val="22"/>
        </w:rPr>
        <w:t>Просим ознакомить с данным информационным письмом заинтересованных специалистов.</w:t>
      </w:r>
    </w:p>
    <w:p w:rsidR="002E6B82" w:rsidRPr="003528BB" w:rsidRDefault="002E6B82" w:rsidP="00B365C3">
      <w:pPr>
        <w:ind w:firstLine="567"/>
        <w:contextualSpacing/>
        <w:jc w:val="center"/>
        <w:rPr>
          <w:sz w:val="22"/>
          <w:szCs w:val="22"/>
        </w:rPr>
      </w:pPr>
      <w:r w:rsidRPr="003528BB">
        <w:rPr>
          <w:sz w:val="22"/>
          <w:szCs w:val="22"/>
        </w:rPr>
        <w:t>Будем рады творческому сотрудничеству!</w:t>
      </w:r>
    </w:p>
    <w:p w:rsidR="00B365C3" w:rsidRPr="003528BB" w:rsidRDefault="00B365C3" w:rsidP="002E6B82">
      <w:pPr>
        <w:ind w:firstLine="567"/>
        <w:contextualSpacing/>
        <w:jc w:val="right"/>
        <w:rPr>
          <w:i/>
          <w:sz w:val="22"/>
          <w:szCs w:val="22"/>
        </w:rPr>
      </w:pPr>
    </w:p>
    <w:p w:rsidR="002E6B82" w:rsidRPr="003528BB" w:rsidRDefault="002E6B82" w:rsidP="002E6B82">
      <w:pPr>
        <w:ind w:firstLine="567"/>
        <w:contextualSpacing/>
        <w:jc w:val="right"/>
        <w:rPr>
          <w:i/>
          <w:sz w:val="22"/>
          <w:szCs w:val="22"/>
        </w:rPr>
      </w:pPr>
      <w:r w:rsidRPr="003528BB">
        <w:rPr>
          <w:i/>
          <w:sz w:val="22"/>
          <w:szCs w:val="22"/>
        </w:rPr>
        <w:t>С уважением, оргкомитет конференции</w:t>
      </w:r>
    </w:p>
    <w:sectPr w:rsidR="002E6B82" w:rsidRPr="003528BB" w:rsidSect="003528B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17C"/>
    <w:multiLevelType w:val="hybridMultilevel"/>
    <w:tmpl w:val="D5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38ED"/>
    <w:multiLevelType w:val="hybridMultilevel"/>
    <w:tmpl w:val="24007644"/>
    <w:lvl w:ilvl="0" w:tplc="7AA22D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E4F55B3"/>
    <w:multiLevelType w:val="hybridMultilevel"/>
    <w:tmpl w:val="EBD8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838F9"/>
    <w:multiLevelType w:val="hybridMultilevel"/>
    <w:tmpl w:val="F1AE269E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A54B6E"/>
    <w:multiLevelType w:val="hybridMultilevel"/>
    <w:tmpl w:val="FDE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73A1E"/>
    <w:multiLevelType w:val="hybridMultilevel"/>
    <w:tmpl w:val="A62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7EE2"/>
    <w:rsid w:val="00017E68"/>
    <w:rsid w:val="00046E65"/>
    <w:rsid w:val="00066E9C"/>
    <w:rsid w:val="000673C7"/>
    <w:rsid w:val="00090460"/>
    <w:rsid w:val="000956E1"/>
    <w:rsid w:val="000B3AA7"/>
    <w:rsid w:val="00196233"/>
    <w:rsid w:val="001C2305"/>
    <w:rsid w:val="00283076"/>
    <w:rsid w:val="002E6B82"/>
    <w:rsid w:val="002F7B0F"/>
    <w:rsid w:val="003052CE"/>
    <w:rsid w:val="00323B2C"/>
    <w:rsid w:val="003528BB"/>
    <w:rsid w:val="003831C7"/>
    <w:rsid w:val="003B2A64"/>
    <w:rsid w:val="003E7D43"/>
    <w:rsid w:val="0041060A"/>
    <w:rsid w:val="00485F2E"/>
    <w:rsid w:val="004F7542"/>
    <w:rsid w:val="0051599F"/>
    <w:rsid w:val="00520AB4"/>
    <w:rsid w:val="005322CD"/>
    <w:rsid w:val="00543AC5"/>
    <w:rsid w:val="006346CB"/>
    <w:rsid w:val="0071732E"/>
    <w:rsid w:val="007176CD"/>
    <w:rsid w:val="00835FA6"/>
    <w:rsid w:val="008672A6"/>
    <w:rsid w:val="008B2ADB"/>
    <w:rsid w:val="0093323C"/>
    <w:rsid w:val="00933988"/>
    <w:rsid w:val="0095135F"/>
    <w:rsid w:val="009A7AF0"/>
    <w:rsid w:val="009E7BB7"/>
    <w:rsid w:val="00A26129"/>
    <w:rsid w:val="00AE7F27"/>
    <w:rsid w:val="00B365C3"/>
    <w:rsid w:val="00BE4CB8"/>
    <w:rsid w:val="00C5447A"/>
    <w:rsid w:val="00C96D83"/>
    <w:rsid w:val="00DA4322"/>
    <w:rsid w:val="00DF7EE2"/>
    <w:rsid w:val="00E2077C"/>
    <w:rsid w:val="00E4444E"/>
    <w:rsid w:val="00E85AB3"/>
    <w:rsid w:val="00E969B9"/>
    <w:rsid w:val="00ED13BC"/>
    <w:rsid w:val="00ED6300"/>
    <w:rsid w:val="00EE3B0A"/>
    <w:rsid w:val="00F44DCD"/>
    <w:rsid w:val="00FC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F27"/>
    <w:rPr>
      <w:color w:val="0000FF"/>
      <w:u w:val="single"/>
    </w:rPr>
  </w:style>
  <w:style w:type="paragraph" w:styleId="a4">
    <w:name w:val="Body Text Indent"/>
    <w:basedOn w:val="a"/>
    <w:link w:val="a5"/>
    <w:rsid w:val="00ED6300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D6300"/>
    <w:rPr>
      <w:sz w:val="24"/>
    </w:rPr>
  </w:style>
  <w:style w:type="paragraph" w:styleId="a6">
    <w:name w:val="List Paragraph"/>
    <w:basedOn w:val="a"/>
    <w:uiPriority w:val="34"/>
    <w:qFormat/>
    <w:rsid w:val="00ED6300"/>
    <w:pPr>
      <w:ind w:left="720"/>
      <w:contextualSpacing/>
    </w:pPr>
  </w:style>
  <w:style w:type="character" w:styleId="a7">
    <w:name w:val="Strong"/>
    <w:basedOn w:val="a0"/>
    <w:qFormat/>
    <w:rsid w:val="00543AC5"/>
    <w:rPr>
      <w:b/>
      <w:bCs/>
    </w:rPr>
  </w:style>
  <w:style w:type="character" w:customStyle="1" w:styleId="zagolovok1">
    <w:name w:val="zagolovok1"/>
    <w:rsid w:val="00F44DCD"/>
    <w:rPr>
      <w:b/>
      <w:bCs/>
      <w:color w:val="263683"/>
      <w:sz w:val="21"/>
      <w:szCs w:val="21"/>
    </w:rPr>
  </w:style>
  <w:style w:type="paragraph" w:styleId="a8">
    <w:name w:val="Balloon Text"/>
    <w:basedOn w:val="a"/>
    <w:link w:val="a9"/>
    <w:rsid w:val="00F44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4DC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2E6B82"/>
    <w:pPr>
      <w:spacing w:before="100" w:beforeAutospacing="1" w:after="100" w:afterAutospacing="1"/>
      <w:jc w:val="both"/>
    </w:pPr>
  </w:style>
  <w:style w:type="paragraph" w:customStyle="1" w:styleId="rmcyndld">
    <w:name w:val="rmcyndld"/>
    <w:basedOn w:val="a"/>
    <w:rsid w:val="002E6B82"/>
    <w:pPr>
      <w:spacing w:before="100" w:beforeAutospacing="1" w:after="100" w:afterAutospacing="1"/>
    </w:pPr>
  </w:style>
  <w:style w:type="character" w:styleId="aa">
    <w:name w:val="FollowedHyperlink"/>
    <w:basedOn w:val="a0"/>
    <w:rsid w:val="00C544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e.nvsu.ru/konf/3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818</Words>
  <Characters>5678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НИЖНЕВАРТОВСКИЙ ГОСУДАРСТВЕННЫЙ УНИВЕРСИТЕТ</vt:lpstr>
    </vt:vector>
  </TitlesOfParts>
  <Company>NGGU</Company>
  <LinksUpToDate>false</LinksUpToDate>
  <CharactersWithSpaces>6484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mailto:ktofik@yandex.ru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НИЖНЕВАРТОВСКИЙ ГОСУДАРСТВЕННЫЙ УНИВЕРСИТЕТ</dc:title>
  <dc:creator>Admin</dc:creator>
  <cp:lastModifiedBy>Дмитриева</cp:lastModifiedBy>
  <cp:revision>9</cp:revision>
  <dcterms:created xsi:type="dcterms:W3CDTF">2017-10-18T04:36:00Z</dcterms:created>
  <dcterms:modified xsi:type="dcterms:W3CDTF">2017-10-18T05:40:00Z</dcterms:modified>
</cp:coreProperties>
</file>